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046F2" w14:textId="04E9F634"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A072FC">
        <w:rPr>
          <w:rFonts w:ascii="Arial" w:hAnsi="Arial" w:cs="Arial"/>
          <w:b/>
          <w:sz w:val="24"/>
          <w:lang w:eastAsia="ja-JP"/>
        </w:rPr>
        <w:t>1</w:t>
      </w:r>
      <w:r w:rsidRPr="00E427D8">
        <w:rPr>
          <w:rFonts w:ascii="Arial" w:hAnsi="Arial" w:cs="Arial"/>
          <w:b/>
          <w:sz w:val="24"/>
        </w:rPr>
        <w:tab/>
        <w:t>S3-</w:t>
      </w:r>
      <w:r w:rsidR="00AF405C" w:rsidRPr="00E427D8">
        <w:rPr>
          <w:rFonts w:ascii="Arial" w:hAnsi="Arial" w:cs="Arial"/>
          <w:b/>
          <w:sz w:val="24"/>
        </w:rPr>
        <w:t>1</w:t>
      </w:r>
      <w:r w:rsidR="00AF405C">
        <w:rPr>
          <w:rFonts w:ascii="Arial" w:hAnsi="Arial" w:cs="Arial"/>
          <w:b/>
          <w:sz w:val="24"/>
          <w:lang w:eastAsia="ja-JP"/>
        </w:rPr>
        <w:t>8</w:t>
      </w:r>
      <w:r w:rsidR="00530406">
        <w:rPr>
          <w:rFonts w:ascii="Arial" w:hAnsi="Arial" w:cs="Arial"/>
          <w:b/>
          <w:sz w:val="24"/>
          <w:lang w:eastAsia="ja-JP"/>
        </w:rPr>
        <w:t>1259</w:t>
      </w:r>
    </w:p>
    <w:p w14:paraId="67EE89E1" w14:textId="77777777" w:rsidR="00C022E3" w:rsidRDefault="00A072FC"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16 </w:t>
      </w:r>
      <w:r w:rsidR="00B90C4D">
        <w:rPr>
          <w:rFonts w:ascii="Arial" w:hAnsi="Arial" w:cs="Arial"/>
          <w:b/>
          <w:sz w:val="24"/>
        </w:rPr>
        <w:t>- 2</w:t>
      </w:r>
      <w:r>
        <w:rPr>
          <w:rFonts w:ascii="Arial" w:hAnsi="Arial" w:cs="Arial"/>
          <w:b/>
          <w:sz w:val="24"/>
        </w:rPr>
        <w:t>0</w:t>
      </w:r>
      <w:r w:rsidR="00B90C4D">
        <w:rPr>
          <w:rFonts w:ascii="Arial" w:hAnsi="Arial" w:cs="Arial"/>
          <w:b/>
          <w:sz w:val="24"/>
        </w:rPr>
        <w:t xml:space="preserve"> </w:t>
      </w:r>
      <w:r>
        <w:rPr>
          <w:rFonts w:ascii="Arial" w:hAnsi="Arial" w:cs="Arial"/>
          <w:b/>
          <w:sz w:val="24"/>
        </w:rPr>
        <w:t>April</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Belgrade</w:t>
      </w:r>
      <w:r w:rsidR="00B90C4D">
        <w:rPr>
          <w:rFonts w:ascii="Arial" w:hAnsi="Arial" w:cs="Arial"/>
          <w:b/>
          <w:sz w:val="24"/>
          <w:lang w:eastAsia="ja-JP"/>
        </w:rPr>
        <w:t xml:space="preserve"> (</w:t>
      </w:r>
      <w:r>
        <w:rPr>
          <w:rFonts w:ascii="Arial" w:hAnsi="Arial" w:cs="Arial"/>
          <w:b/>
          <w:sz w:val="24"/>
          <w:lang w:eastAsia="ja-JP"/>
        </w:rPr>
        <w:t>Serbia</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B90C4D">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14:paraId="452C6005" w14:textId="77777777" w:rsidR="00C022E3" w:rsidRPr="00A072FC" w:rsidRDefault="00C022E3">
      <w:pPr>
        <w:keepNext/>
        <w:pBdr>
          <w:bottom w:val="single" w:sz="4" w:space="1" w:color="auto"/>
        </w:pBdr>
        <w:tabs>
          <w:tab w:val="right" w:pos="9639"/>
        </w:tabs>
        <w:outlineLvl w:val="0"/>
        <w:rPr>
          <w:rFonts w:ascii="Arial" w:hAnsi="Arial" w:cs="Arial"/>
          <w:b/>
          <w:sz w:val="24"/>
        </w:rPr>
      </w:pPr>
    </w:p>
    <w:p w14:paraId="526C6D2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B2E06" w:rsidRPr="003B2E06">
        <w:rPr>
          <w:rFonts w:ascii="Arial" w:hAnsi="Arial"/>
          <w:b/>
          <w:lang w:val="en-US"/>
        </w:rPr>
        <w:t>Huawei, Hisilicon</w:t>
      </w:r>
    </w:p>
    <w:p w14:paraId="24A3E94D" w14:textId="043A3B7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B7B9A">
        <w:rPr>
          <w:rFonts w:ascii="Arial" w:hAnsi="Arial" w:cs="Arial"/>
          <w:b/>
        </w:rPr>
        <w:t xml:space="preserve">Discussion on SA5 LS – slice management interface security spec </w:t>
      </w:r>
    </w:p>
    <w:p w14:paraId="3F3A060A" w14:textId="77777777" w:rsidR="00C022E3" w:rsidRDefault="00C022E3" w:rsidP="002C63E4">
      <w:pPr>
        <w:keepNext/>
        <w:tabs>
          <w:tab w:val="left" w:pos="2127"/>
          <w:tab w:val="left" w:pos="3450"/>
        </w:tabs>
        <w:spacing w:after="0"/>
        <w:ind w:left="2126" w:hanging="2126"/>
        <w:outlineLvl w:val="0"/>
        <w:rPr>
          <w:rFonts w:ascii="Arial" w:hAnsi="Arial"/>
          <w:b/>
          <w:lang w:eastAsia="zh-CN"/>
        </w:rPr>
      </w:pPr>
      <w:r>
        <w:rPr>
          <w:rFonts w:ascii="Arial" w:hAnsi="Arial"/>
          <w:b/>
        </w:rPr>
        <w:t>Document for:</w:t>
      </w:r>
      <w:r>
        <w:rPr>
          <w:rFonts w:ascii="Arial" w:hAnsi="Arial"/>
          <w:b/>
        </w:rPr>
        <w:tab/>
      </w:r>
      <w:r w:rsidR="00245253">
        <w:rPr>
          <w:rFonts w:ascii="Arial" w:hAnsi="Arial"/>
          <w:b/>
          <w:lang w:eastAsia="zh-CN"/>
        </w:rPr>
        <w:t>Discussion and Endorsement</w:t>
      </w:r>
      <w:r w:rsidR="002C63E4">
        <w:rPr>
          <w:rFonts w:ascii="Arial" w:hAnsi="Arial"/>
          <w:b/>
          <w:lang w:eastAsia="zh-CN"/>
        </w:rPr>
        <w:tab/>
      </w:r>
    </w:p>
    <w:p w14:paraId="30068A05" w14:textId="7E82200E" w:rsidR="00C022E3" w:rsidRDefault="00C022E3" w:rsidP="00102D1E">
      <w:pPr>
        <w:keepNext/>
        <w:pBdr>
          <w:bottom w:val="single" w:sz="4" w:space="1" w:color="auto"/>
        </w:pBdr>
        <w:tabs>
          <w:tab w:val="left" w:pos="2127"/>
          <w:tab w:val="left" w:pos="3450"/>
        </w:tabs>
        <w:spacing w:after="0"/>
        <w:ind w:left="2126" w:hanging="2126"/>
        <w:rPr>
          <w:rFonts w:ascii="Arial" w:hAnsi="Arial"/>
          <w:b/>
          <w:lang w:eastAsia="zh-CN"/>
        </w:rPr>
      </w:pPr>
      <w:r>
        <w:rPr>
          <w:rFonts w:ascii="Arial" w:hAnsi="Arial"/>
          <w:b/>
        </w:rPr>
        <w:t>Agenda Item:</w:t>
      </w:r>
      <w:r>
        <w:rPr>
          <w:rFonts w:ascii="Arial" w:hAnsi="Arial"/>
          <w:b/>
        </w:rPr>
        <w:tab/>
      </w:r>
      <w:r w:rsidR="0003445B">
        <w:rPr>
          <w:rFonts w:ascii="Arial" w:hAnsi="Arial"/>
          <w:b/>
        </w:rPr>
        <w:t>8</w:t>
      </w:r>
      <w:r w:rsidR="002C63E4">
        <w:rPr>
          <w:rFonts w:ascii="Arial" w:hAnsi="Arial"/>
          <w:b/>
        </w:rPr>
        <w:t>.3</w:t>
      </w:r>
      <w:r w:rsidR="00DF4F22">
        <w:rPr>
          <w:rFonts w:ascii="Arial" w:hAnsi="Arial"/>
          <w:b/>
        </w:rPr>
        <w:tab/>
      </w:r>
    </w:p>
    <w:p w14:paraId="05E9BA3C" w14:textId="77777777" w:rsidR="00C022E3" w:rsidRDefault="00C022E3">
      <w:pPr>
        <w:pStyle w:val="Heading1"/>
      </w:pPr>
      <w:r>
        <w:t>1</w:t>
      </w:r>
      <w:r>
        <w:tab/>
        <w:t>Decision/action requested</w:t>
      </w:r>
    </w:p>
    <w:p w14:paraId="729A5028" w14:textId="035740E7" w:rsidR="00F361B2" w:rsidRPr="0031518E" w:rsidRDefault="00FF2738" w:rsidP="00102D1E">
      <w:pPr>
        <w:pBdr>
          <w:top w:val="single" w:sz="4" w:space="1" w:color="auto"/>
          <w:left w:val="single" w:sz="4" w:space="4" w:color="auto"/>
          <w:bottom w:val="single" w:sz="4" w:space="4" w:color="auto"/>
          <w:right w:val="single" w:sz="4" w:space="4" w:color="auto"/>
        </w:pBdr>
        <w:shd w:val="clear" w:color="auto" w:fill="FFFF99"/>
        <w:rPr>
          <w:lang w:eastAsia="zh-CN"/>
        </w:rPr>
      </w:pPr>
      <w:r>
        <w:rPr>
          <w:b/>
          <w:i/>
          <w:lang w:eastAsia="zh-CN"/>
        </w:rPr>
        <w:t>E</w:t>
      </w:r>
      <w:r w:rsidR="000214A7">
        <w:rPr>
          <w:b/>
          <w:i/>
          <w:lang w:eastAsia="zh-CN"/>
        </w:rPr>
        <w:t>ndorse the proposal</w:t>
      </w:r>
      <w:r w:rsidR="00535439">
        <w:rPr>
          <w:b/>
          <w:i/>
          <w:lang w:eastAsia="zh-CN"/>
        </w:rPr>
        <w:t>s</w:t>
      </w:r>
      <w:r w:rsidR="000214A7">
        <w:rPr>
          <w:b/>
          <w:i/>
          <w:lang w:eastAsia="zh-CN"/>
        </w:rPr>
        <w:t xml:space="preserve"> </w:t>
      </w:r>
      <w:r w:rsidR="006B7B9A">
        <w:rPr>
          <w:b/>
          <w:i/>
          <w:lang w:eastAsia="zh-CN"/>
        </w:rPr>
        <w:t>with respect to slice management interface</w:t>
      </w:r>
      <w:r w:rsidR="00F361B2" w:rsidRPr="0031518E">
        <w:rPr>
          <w:b/>
          <w:i/>
        </w:rPr>
        <w:t>.</w:t>
      </w:r>
    </w:p>
    <w:p w14:paraId="25020FDC" w14:textId="77777777" w:rsidR="00C022E3" w:rsidRDefault="00C022E3">
      <w:pPr>
        <w:pStyle w:val="Heading1"/>
      </w:pPr>
      <w:r>
        <w:t>2</w:t>
      </w:r>
      <w:r>
        <w:tab/>
        <w:t>References</w:t>
      </w:r>
    </w:p>
    <w:p w14:paraId="7E792BD5" w14:textId="308CF67B" w:rsidR="00581EDB" w:rsidRDefault="00581EDB" w:rsidP="00581EDB">
      <w:pPr>
        <w:pStyle w:val="Reference"/>
      </w:pPr>
      <w:r w:rsidRPr="00F361B2">
        <w:t>[1]</w:t>
      </w:r>
      <w:r w:rsidRPr="00F361B2">
        <w:tab/>
      </w:r>
      <w:r>
        <w:t>S3-18</w:t>
      </w:r>
      <w:r w:rsidR="00EE44B5">
        <w:t>0436</w:t>
      </w:r>
      <w:r>
        <w:t xml:space="preserve"> </w:t>
      </w:r>
      <w:r w:rsidR="00EE44B5" w:rsidRPr="00EE44B5">
        <w:t>LS on the status of normative work on interfaces</w:t>
      </w:r>
    </w:p>
    <w:p w14:paraId="5FA1E06B" w14:textId="0D881349" w:rsidR="00581EDB" w:rsidRDefault="00581EDB" w:rsidP="00581EDB">
      <w:pPr>
        <w:pStyle w:val="Reference"/>
      </w:pPr>
      <w:r>
        <w:t>[2</w:t>
      </w:r>
      <w:r w:rsidRPr="00F361B2">
        <w:t>]</w:t>
      </w:r>
      <w:r w:rsidRPr="00F361B2">
        <w:tab/>
      </w:r>
      <w:r>
        <w:t>S3-18</w:t>
      </w:r>
      <w:r w:rsidR="00D73243">
        <w:t>1106</w:t>
      </w:r>
      <w:bookmarkStart w:id="0" w:name="_GoBack"/>
      <w:bookmarkEnd w:id="0"/>
      <w:r>
        <w:t xml:space="preserve"> </w:t>
      </w:r>
      <w:r w:rsidR="00EE44B5">
        <w:t>(</w:t>
      </w:r>
      <w:r w:rsidR="00186703">
        <w:t>=</w:t>
      </w:r>
      <w:r w:rsidR="00B05AEA" w:rsidRPr="00B05AEA">
        <w:t>S5-181455</w:t>
      </w:r>
      <w:r w:rsidR="00EE44B5">
        <w:t xml:space="preserve">) </w:t>
      </w:r>
      <w:r w:rsidR="00186703" w:rsidRPr="00186703">
        <w:t>Reply LS on the status of work on interfaces</w:t>
      </w:r>
    </w:p>
    <w:p w14:paraId="2DB3EC19" w14:textId="77777777" w:rsidR="00C022E3" w:rsidRDefault="00C022E3">
      <w:pPr>
        <w:pStyle w:val="Heading1"/>
      </w:pPr>
      <w:r>
        <w:t>3</w:t>
      </w:r>
      <w:r>
        <w:tab/>
        <w:t>Rationale</w:t>
      </w:r>
    </w:p>
    <w:p w14:paraId="6A75391F" w14:textId="45D217BD" w:rsidR="005E236E" w:rsidRDefault="006C0459" w:rsidP="00C050A2">
      <w:r>
        <w:t>A</w:t>
      </w:r>
      <w:r w:rsidR="009717DA">
        <w:t xml:space="preserve"> </w:t>
      </w:r>
      <w:r>
        <w:t xml:space="preserve">potential </w:t>
      </w:r>
      <w:r w:rsidR="009717DA">
        <w:t xml:space="preserve">security issue has been identified </w:t>
      </w:r>
      <w:r>
        <w:t>in TR33.811</w:t>
      </w:r>
      <w:r w:rsidR="009717DA">
        <w:t xml:space="preserve">with the network slice management interface </w:t>
      </w:r>
      <w:r>
        <w:t>should</w:t>
      </w:r>
      <w:r w:rsidR="009717DA">
        <w:t xml:space="preserve"> </w:t>
      </w:r>
      <w:r>
        <w:t>it</w:t>
      </w:r>
      <w:r w:rsidR="009717DA">
        <w:t xml:space="preserve"> </w:t>
      </w:r>
      <w:r>
        <w:t>be</w:t>
      </w:r>
      <w:r w:rsidR="009717DA">
        <w:t xml:space="preserve"> exposed to communication service providers. </w:t>
      </w:r>
      <w:r>
        <w:t>SA5 has confirmed in LS [2] that it will be</w:t>
      </w:r>
      <w:r w:rsidR="00C050A2">
        <w:t xml:space="preserve"> exposed to c</w:t>
      </w:r>
      <w:r>
        <w:t>ommunication service providers. In addition, t</w:t>
      </w:r>
      <w:r w:rsidR="00C050A2">
        <w:t>he plann</w:t>
      </w:r>
      <w:r>
        <w:t xml:space="preserve">ed completion date of the normative work </w:t>
      </w:r>
      <w:r w:rsidR="00C050A2">
        <w:t>is June 2018.</w:t>
      </w:r>
    </w:p>
    <w:p w14:paraId="27E5815B" w14:textId="7D1AA466" w:rsidR="006C0459" w:rsidRDefault="006C0459" w:rsidP="00C050A2">
      <w:r>
        <w:t>Network slicing is the mandatory features in 5G as specified in SA2 and SA5 specifications. The network slice management is responsible for the provision of the network slices, including the creation, management, or termination of network slices</w:t>
      </w:r>
      <w:r w:rsidR="0045168F">
        <w:t xml:space="preserve">, through the slice management interface. Without security protection put in place to the interface, the network slices created will be subject to significant security risks. This may cause undue delay to the whole 3GPP 5G phase 1 normative work and prevent network slices from business deployment.  Therefore, we present the following proposals for SA3 to endorse. </w:t>
      </w:r>
    </w:p>
    <w:p w14:paraId="3715265B" w14:textId="77777777" w:rsidR="00DF4F22" w:rsidRPr="00DF4F22" w:rsidRDefault="00DF4F22">
      <w:pPr>
        <w:pStyle w:val="Heading1"/>
      </w:pPr>
      <w:r>
        <w:t>4</w:t>
      </w:r>
      <w:r>
        <w:tab/>
      </w:r>
      <w:r w:rsidR="000214A7">
        <w:t>Proposal</w:t>
      </w:r>
      <w:r>
        <w:t xml:space="preserve"> for Endorsement</w:t>
      </w:r>
    </w:p>
    <w:p w14:paraId="14A191BB" w14:textId="25573317" w:rsidR="00C050A2" w:rsidRDefault="00FD3333" w:rsidP="009C7E68">
      <w:r>
        <w:t xml:space="preserve">The following proposals with respect to security of the slice management interface </w:t>
      </w:r>
      <w:r w:rsidR="00A53F51">
        <w:t xml:space="preserve">are upon SA3’s endorsement: </w:t>
      </w:r>
    </w:p>
    <w:p w14:paraId="416D44C1" w14:textId="625A3205" w:rsidR="00776491" w:rsidRDefault="00C050A2" w:rsidP="009C7E68">
      <w:r w:rsidRPr="00FD3333">
        <w:rPr>
          <w:b/>
        </w:rPr>
        <w:t>Proposal 1</w:t>
      </w:r>
      <w:r>
        <w:t xml:space="preserve">: The </w:t>
      </w:r>
      <w:r w:rsidR="0080212B">
        <w:t>work</w:t>
      </w:r>
      <w:r>
        <w:t xml:space="preserve"> </w:t>
      </w:r>
      <w:r w:rsidR="00D85462">
        <w:t xml:space="preserve">on how to </w:t>
      </w:r>
      <w:r w:rsidR="0080212B">
        <w:t xml:space="preserve">address the security issue of </w:t>
      </w:r>
      <w:r>
        <w:t xml:space="preserve">slice management interface shall be </w:t>
      </w:r>
      <w:r w:rsidR="0080212B">
        <w:t xml:space="preserve">concluded by SA3 May meeting 2018. </w:t>
      </w:r>
    </w:p>
    <w:p w14:paraId="0942E467" w14:textId="726AA2AD" w:rsidR="00D85462" w:rsidRDefault="00D85462" w:rsidP="00D85462">
      <w:r w:rsidRPr="00FD3333">
        <w:rPr>
          <w:b/>
        </w:rPr>
        <w:t>Proposal 2</w:t>
      </w:r>
      <w:r>
        <w:t xml:space="preserve">: The normative text </w:t>
      </w:r>
      <w:r w:rsidR="00333956">
        <w:t>addressing the</w:t>
      </w:r>
      <w:r>
        <w:t xml:space="preserve"> </w:t>
      </w:r>
      <w:r w:rsidR="00333956">
        <w:t xml:space="preserve">security issue of slice management interface shall be </w:t>
      </w:r>
    </w:p>
    <w:p w14:paraId="1AFC50B1" w14:textId="0D785142" w:rsidR="0085694D" w:rsidRDefault="00333956" w:rsidP="009C7E68">
      <w:r>
        <w:tab/>
      </w:r>
      <w:r w:rsidRPr="00FD3333">
        <w:rPr>
          <w:b/>
        </w:rPr>
        <w:t>Option 1</w:t>
      </w:r>
      <w:r>
        <w:t>: Add</w:t>
      </w:r>
      <w:r w:rsidR="0085694D">
        <w:t>ed</w:t>
      </w:r>
      <w:r>
        <w:t xml:space="preserve"> </w:t>
      </w:r>
      <w:r w:rsidR="005C3472">
        <w:t>in TS33.501</w:t>
      </w:r>
      <w:r w:rsidR="0085694D">
        <w:t xml:space="preserve"> (</w:t>
      </w:r>
      <w:r w:rsidR="005C3472">
        <w:t xml:space="preserve">a </w:t>
      </w:r>
      <w:r>
        <w:t xml:space="preserve">new </w:t>
      </w:r>
      <w:r w:rsidR="005C3472">
        <w:t>Chapter “14. Slice Managment</w:t>
      </w:r>
      <w:r w:rsidR="005C3472" w:rsidRPr="005C3472">
        <w:t xml:space="preserve"> </w:t>
      </w:r>
      <w:r w:rsidR="005C3472">
        <w:t>Interfaces”</w:t>
      </w:r>
      <w:r w:rsidR="0085694D">
        <w:t>)</w:t>
      </w:r>
      <w:r w:rsidR="002C4674">
        <w:t xml:space="preserve"> </w:t>
      </w:r>
    </w:p>
    <w:p w14:paraId="00C7D663" w14:textId="02C1B819" w:rsidR="002C4674" w:rsidRDefault="002C4674" w:rsidP="009C7E68">
      <w:r>
        <w:tab/>
      </w:r>
      <w:r>
        <w:tab/>
      </w:r>
      <w:r>
        <w:tab/>
      </w:r>
      <w:r>
        <w:tab/>
        <w:t xml:space="preserve">Note: SA3 informs SA5 to reference TS33.501 for the interface security (SA3 is responsible </w:t>
      </w:r>
      <w:r w:rsidR="00786BD6">
        <w:t xml:space="preserve">for </w:t>
      </w:r>
      <w:r>
        <w:t>Security)</w:t>
      </w:r>
    </w:p>
    <w:p w14:paraId="6213247E" w14:textId="6458767A" w:rsidR="0085694D" w:rsidRDefault="0085694D" w:rsidP="009C7E68">
      <w:r>
        <w:tab/>
      </w:r>
      <w:r w:rsidRPr="00FD3333">
        <w:rPr>
          <w:b/>
        </w:rPr>
        <w:t>Option 2</w:t>
      </w:r>
      <w:r>
        <w:t xml:space="preserve">: </w:t>
      </w:r>
      <w:r w:rsidR="0095109D">
        <w:t>Added in SA5’s TS based on SA3’s conclusions</w:t>
      </w:r>
    </w:p>
    <w:p w14:paraId="6FA9E8E4" w14:textId="0ECA30E5" w:rsidR="0095109D" w:rsidRDefault="0095109D" w:rsidP="009C7E68">
      <w:r>
        <w:tab/>
      </w:r>
      <w:r>
        <w:tab/>
      </w:r>
      <w:r>
        <w:tab/>
      </w:r>
      <w:r>
        <w:tab/>
        <w:t xml:space="preserve">Note: SA3 informs SA5 the conclusions and </w:t>
      </w:r>
      <w:r w:rsidR="00786BD6">
        <w:t>request</w:t>
      </w:r>
      <w:r>
        <w:t xml:space="preserve"> SA5 to </w:t>
      </w:r>
      <w:r w:rsidR="00786BD6">
        <w:t>update its TS accordingly</w:t>
      </w:r>
    </w:p>
    <w:p w14:paraId="012DF3F3" w14:textId="2B0E57D3" w:rsidR="00C050A2" w:rsidRDefault="00C050A2" w:rsidP="009C7E68">
      <w:r w:rsidRPr="00EE6293">
        <w:rPr>
          <w:b/>
        </w:rPr>
        <w:t xml:space="preserve">Proposal </w:t>
      </w:r>
      <w:r w:rsidR="00D85462" w:rsidRPr="00EE6293">
        <w:rPr>
          <w:b/>
        </w:rPr>
        <w:t>3</w:t>
      </w:r>
      <w:r w:rsidRPr="00EE6293">
        <w:t xml:space="preserve">: The </w:t>
      </w:r>
      <w:r w:rsidR="002C4674" w:rsidRPr="00EE6293">
        <w:t xml:space="preserve">normative text </w:t>
      </w:r>
      <w:r w:rsidR="0080212B" w:rsidRPr="00EE6293">
        <w:t>shall be</w:t>
      </w:r>
      <w:r w:rsidRPr="00EE6293">
        <w:t xml:space="preserve"> based on the solution</w:t>
      </w:r>
      <w:r w:rsidR="0080212B" w:rsidRPr="00EE6293">
        <w:t>s</w:t>
      </w:r>
      <w:r w:rsidRPr="00EE6293">
        <w:t xml:space="preserve"> in S3-18</w:t>
      </w:r>
      <w:r w:rsidR="00EE6293" w:rsidRPr="00EE6293">
        <w:t>1251</w:t>
      </w:r>
    </w:p>
    <w:p w14:paraId="48FD4D6D" w14:textId="1BC3C291" w:rsidR="00333956" w:rsidRDefault="00333956" w:rsidP="00333956">
      <w:r w:rsidRPr="00FD3333">
        <w:rPr>
          <w:b/>
        </w:rPr>
        <w:t>Proposal 4</w:t>
      </w:r>
      <w:r>
        <w:t xml:space="preserve">: </w:t>
      </w:r>
      <w:r w:rsidR="00B85421">
        <w:t>Send</w:t>
      </w:r>
      <w:r>
        <w:t xml:space="preserve"> SA5 LS </w:t>
      </w:r>
      <w:r w:rsidR="00B85421">
        <w:t xml:space="preserve">about </w:t>
      </w:r>
      <w:r>
        <w:t>the above decisions</w:t>
      </w:r>
    </w:p>
    <w:p w14:paraId="17F375D6" w14:textId="2AA1E2A1" w:rsidR="00C022E3" w:rsidRPr="001803D7" w:rsidRDefault="00C022E3" w:rsidP="00C050A2">
      <w:pPr>
        <w:rPr>
          <w:i/>
        </w:rPr>
      </w:pPr>
    </w:p>
    <w:sectPr w:rsidR="00C022E3" w:rsidRPr="001803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CF242" w14:textId="77777777" w:rsidR="00E9416D" w:rsidRDefault="00E9416D">
      <w:r>
        <w:separator/>
      </w:r>
    </w:p>
  </w:endnote>
  <w:endnote w:type="continuationSeparator" w:id="0">
    <w:p w14:paraId="5C20F1E7" w14:textId="77777777" w:rsidR="00E9416D" w:rsidRDefault="00E9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76DA6" w14:textId="77777777" w:rsidR="00E9416D" w:rsidRDefault="00E9416D">
      <w:r>
        <w:separator/>
      </w:r>
    </w:p>
  </w:footnote>
  <w:footnote w:type="continuationSeparator" w:id="0">
    <w:p w14:paraId="1958E36A" w14:textId="77777777" w:rsidR="00E9416D" w:rsidRDefault="00E941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14A7"/>
    <w:rsid w:val="0003445B"/>
    <w:rsid w:val="00042BD2"/>
    <w:rsid w:val="00052D6A"/>
    <w:rsid w:val="000819D8"/>
    <w:rsid w:val="000924BF"/>
    <w:rsid w:val="000A0F3C"/>
    <w:rsid w:val="000B756E"/>
    <w:rsid w:val="000F6B0C"/>
    <w:rsid w:val="00102D1E"/>
    <w:rsid w:val="00126DB4"/>
    <w:rsid w:val="001667C3"/>
    <w:rsid w:val="001803D7"/>
    <w:rsid w:val="001827CA"/>
    <w:rsid w:val="00186703"/>
    <w:rsid w:val="00192196"/>
    <w:rsid w:val="001C0E41"/>
    <w:rsid w:val="001C3EC8"/>
    <w:rsid w:val="001D2BD4"/>
    <w:rsid w:val="0020395B"/>
    <w:rsid w:val="002072C6"/>
    <w:rsid w:val="0022486C"/>
    <w:rsid w:val="00235118"/>
    <w:rsid w:val="00244C9A"/>
    <w:rsid w:val="00245253"/>
    <w:rsid w:val="002523FA"/>
    <w:rsid w:val="00276A5B"/>
    <w:rsid w:val="00286F88"/>
    <w:rsid w:val="002943AB"/>
    <w:rsid w:val="002B0CF6"/>
    <w:rsid w:val="002B16E2"/>
    <w:rsid w:val="002C4674"/>
    <w:rsid w:val="002C63E4"/>
    <w:rsid w:val="00333956"/>
    <w:rsid w:val="00345146"/>
    <w:rsid w:val="003504A2"/>
    <w:rsid w:val="00360921"/>
    <w:rsid w:val="003619DC"/>
    <w:rsid w:val="00371032"/>
    <w:rsid w:val="00373324"/>
    <w:rsid w:val="003836E3"/>
    <w:rsid w:val="003A6680"/>
    <w:rsid w:val="003B2E06"/>
    <w:rsid w:val="003C5A97"/>
    <w:rsid w:val="003E4BA6"/>
    <w:rsid w:val="003F52B2"/>
    <w:rsid w:val="004005EF"/>
    <w:rsid w:val="00422060"/>
    <w:rsid w:val="00442457"/>
    <w:rsid w:val="0045168F"/>
    <w:rsid w:val="0047792F"/>
    <w:rsid w:val="00487DF6"/>
    <w:rsid w:val="004A6AD3"/>
    <w:rsid w:val="004D55C2"/>
    <w:rsid w:val="004F2420"/>
    <w:rsid w:val="0051649C"/>
    <w:rsid w:val="00530406"/>
    <w:rsid w:val="00535439"/>
    <w:rsid w:val="005729C4"/>
    <w:rsid w:val="00575FCB"/>
    <w:rsid w:val="00580E12"/>
    <w:rsid w:val="00581EDB"/>
    <w:rsid w:val="0059227B"/>
    <w:rsid w:val="005A217E"/>
    <w:rsid w:val="005B795D"/>
    <w:rsid w:val="005C3472"/>
    <w:rsid w:val="005E236E"/>
    <w:rsid w:val="00612C3A"/>
    <w:rsid w:val="006221CB"/>
    <w:rsid w:val="00652248"/>
    <w:rsid w:val="00657B80"/>
    <w:rsid w:val="006760C8"/>
    <w:rsid w:val="00696C0F"/>
    <w:rsid w:val="006A70AC"/>
    <w:rsid w:val="006B5CA5"/>
    <w:rsid w:val="006B7B9A"/>
    <w:rsid w:val="006C0459"/>
    <w:rsid w:val="006C06A3"/>
    <w:rsid w:val="006C0B8C"/>
    <w:rsid w:val="006C1564"/>
    <w:rsid w:val="006D340A"/>
    <w:rsid w:val="006E11BD"/>
    <w:rsid w:val="00700F52"/>
    <w:rsid w:val="007034E9"/>
    <w:rsid w:val="007401AE"/>
    <w:rsid w:val="00743149"/>
    <w:rsid w:val="00762D01"/>
    <w:rsid w:val="007675E1"/>
    <w:rsid w:val="00776491"/>
    <w:rsid w:val="00786BD6"/>
    <w:rsid w:val="007C27B0"/>
    <w:rsid w:val="007C32FF"/>
    <w:rsid w:val="007D0F45"/>
    <w:rsid w:val="007E40D2"/>
    <w:rsid w:val="007F300B"/>
    <w:rsid w:val="0080212B"/>
    <w:rsid w:val="0085694D"/>
    <w:rsid w:val="008C2B1F"/>
    <w:rsid w:val="008D411A"/>
    <w:rsid w:val="00926ABD"/>
    <w:rsid w:val="0095109D"/>
    <w:rsid w:val="00966D47"/>
    <w:rsid w:val="009717DA"/>
    <w:rsid w:val="00976935"/>
    <w:rsid w:val="009807E7"/>
    <w:rsid w:val="009C0DED"/>
    <w:rsid w:val="009C7E68"/>
    <w:rsid w:val="009D10AD"/>
    <w:rsid w:val="00A02E75"/>
    <w:rsid w:val="00A072FC"/>
    <w:rsid w:val="00A26698"/>
    <w:rsid w:val="00A37D7F"/>
    <w:rsid w:val="00A42D13"/>
    <w:rsid w:val="00A53F51"/>
    <w:rsid w:val="00A84A94"/>
    <w:rsid w:val="00A95427"/>
    <w:rsid w:val="00AA41E5"/>
    <w:rsid w:val="00AF1E23"/>
    <w:rsid w:val="00AF2EB2"/>
    <w:rsid w:val="00AF405C"/>
    <w:rsid w:val="00B01AFF"/>
    <w:rsid w:val="00B05AEA"/>
    <w:rsid w:val="00B127CE"/>
    <w:rsid w:val="00B20A42"/>
    <w:rsid w:val="00B228D7"/>
    <w:rsid w:val="00B27E39"/>
    <w:rsid w:val="00B85421"/>
    <w:rsid w:val="00B90C4D"/>
    <w:rsid w:val="00BC16C7"/>
    <w:rsid w:val="00BE6D10"/>
    <w:rsid w:val="00C022E3"/>
    <w:rsid w:val="00C050A2"/>
    <w:rsid w:val="00C102E8"/>
    <w:rsid w:val="00C204AA"/>
    <w:rsid w:val="00C25B15"/>
    <w:rsid w:val="00C32A11"/>
    <w:rsid w:val="00C451B5"/>
    <w:rsid w:val="00C468BD"/>
    <w:rsid w:val="00C4712D"/>
    <w:rsid w:val="00C94F55"/>
    <w:rsid w:val="00CA7D62"/>
    <w:rsid w:val="00CD44B6"/>
    <w:rsid w:val="00CD5144"/>
    <w:rsid w:val="00CF2394"/>
    <w:rsid w:val="00CF61C0"/>
    <w:rsid w:val="00D0473A"/>
    <w:rsid w:val="00D11216"/>
    <w:rsid w:val="00D305C0"/>
    <w:rsid w:val="00D62265"/>
    <w:rsid w:val="00D65351"/>
    <w:rsid w:val="00D65CF2"/>
    <w:rsid w:val="00D73243"/>
    <w:rsid w:val="00D84055"/>
    <w:rsid w:val="00D8512E"/>
    <w:rsid w:val="00D85462"/>
    <w:rsid w:val="00D8707C"/>
    <w:rsid w:val="00D879B7"/>
    <w:rsid w:val="00DA1E58"/>
    <w:rsid w:val="00DC0B05"/>
    <w:rsid w:val="00DE4EF2"/>
    <w:rsid w:val="00DF2C0E"/>
    <w:rsid w:val="00DF4F22"/>
    <w:rsid w:val="00E06FFB"/>
    <w:rsid w:val="00E176B2"/>
    <w:rsid w:val="00E30155"/>
    <w:rsid w:val="00E40621"/>
    <w:rsid w:val="00E9416D"/>
    <w:rsid w:val="00ED4954"/>
    <w:rsid w:val="00EE0943"/>
    <w:rsid w:val="00EE44B5"/>
    <w:rsid w:val="00EE6293"/>
    <w:rsid w:val="00F361B2"/>
    <w:rsid w:val="00F423CA"/>
    <w:rsid w:val="00F82507"/>
    <w:rsid w:val="00F82C5B"/>
    <w:rsid w:val="00F915C5"/>
    <w:rsid w:val="00FD3333"/>
    <w:rsid w:val="00FD6B5A"/>
    <w:rsid w:val="00FE173E"/>
    <w:rsid w:val="00FE4138"/>
    <w:rsid w:val="00FE64E6"/>
    <w:rsid w:val="00FF2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CD80"/>
  <w15:docId w15:val="{9BFFD342-EC77-4AFB-9D93-1C35BC0B3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NOChar">
    <w:name w:val="NO Char"/>
    <w:link w:val="NO"/>
    <w:rsid w:val="009C7E68"/>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1C0E41"/>
    <w:rPr>
      <w:b/>
      <w:bCs/>
    </w:rPr>
  </w:style>
  <w:style w:type="character" w:customStyle="1" w:styleId="CommentTextChar">
    <w:name w:val="Comment Text Char"/>
    <w:basedOn w:val="DefaultParagraphFont"/>
    <w:link w:val="CommentText"/>
    <w:semiHidden/>
    <w:rsid w:val="001C0E41"/>
    <w:rPr>
      <w:rFonts w:ascii="Times New Roman" w:hAnsi="Times New Roman"/>
      <w:lang w:val="en-GB" w:eastAsia="en-US"/>
    </w:rPr>
  </w:style>
  <w:style w:type="character" w:customStyle="1" w:styleId="CommentSubjectChar">
    <w:name w:val="Comment Subject Char"/>
    <w:basedOn w:val="CommentTextChar"/>
    <w:link w:val="CommentSubject"/>
    <w:semiHidden/>
    <w:rsid w:val="001C0E4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7164306">
      <w:bodyDiv w:val="1"/>
      <w:marLeft w:val="0"/>
      <w:marRight w:val="0"/>
      <w:marTop w:val="0"/>
      <w:marBottom w:val="0"/>
      <w:divBdr>
        <w:top w:val="none" w:sz="0" w:space="0" w:color="auto"/>
        <w:left w:val="none" w:sz="0" w:space="0" w:color="auto"/>
        <w:bottom w:val="none" w:sz="0" w:space="0" w:color="auto"/>
        <w:right w:val="none" w:sz="0" w:space="0" w:color="auto"/>
      </w:divBdr>
    </w:div>
    <w:div w:id="91875596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1</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2285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Lei Zhongding (Zander)</cp:lastModifiedBy>
  <cp:revision>7</cp:revision>
  <cp:lastPrinted>1900-01-01T04:00:00Z</cp:lastPrinted>
  <dcterms:created xsi:type="dcterms:W3CDTF">2018-04-09T09:42:00Z</dcterms:created>
  <dcterms:modified xsi:type="dcterms:W3CDTF">2018-04-09T09:47:00Z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(3)bimBRZ7JpljMxOf5fUOEC4lNRq+noQiNfORwfp/d/DZp/pNsao70J9Jh9h84zFtwArk2ZJ94
KOYVTZDORI9cSlhBd7sAHx4pGcon0CRz5UY3ElZdCZddLmiAWKoG1mYEekkbBoahqI5HRac3
jON/MLj9PQJ8OjyARRZ4ROfLZEhxdm7jDYm5KBA3xFHhzeesjFzAaEk5R+K2DARm2KAz/up3
AlUQiQ2akthkeg+80M</vt:lpwstr>
  </property>
  <property fmtid="{D5CDD505-2E9C-101B-9397-08002B2CF9AE}" pid="3" name="_2015_ms_pID_7253431">
    <vt:lpwstr>BeYvZkUZg9l4mIN0JuG6japw8gBU/uKuEilC9XIlcxBg02KRAbIE88
idiIroNwygSgcvjJex6hwDPzP/B/zm116YLgVAU4koxYhmMLBq7RIMsMLO6eA8iTXtoQRAzQ
U3CwUwkxBttAa60Ew5NMAsiKcUjkWQqYBnrPUHN0gyCnyt6e8St1D9/04U7hyv833mB9R6dK
7OFAl6CSD5+oz5r9jxbswMuSmJ9ZwNXDkWGq</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1523238451</vt:lpwstr>
  </property>
</Properties>
</file>